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</w:t>
      </w:r>
      <w:r w:rsidR="00B02906">
        <w:rPr>
          <w:rFonts w:eastAsia="Calibri"/>
          <w:szCs w:val="28"/>
        </w:rPr>
        <w:t xml:space="preserve">5 июня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6959E1" w:rsidRDefault="006959E1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833-</w:t>
      </w:r>
      <w:r>
        <w:rPr>
          <w:rFonts w:eastAsia="Calibri"/>
          <w:szCs w:val="28"/>
          <w:u w:val="single"/>
          <w:lang w:val="en-US"/>
        </w:rPr>
        <w:t>VII</w:t>
      </w:r>
      <w:r w:rsidRPr="00D26EB1">
        <w:rPr>
          <w:rFonts w:eastAsia="Calibri"/>
          <w:szCs w:val="28"/>
          <w:u w:val="single"/>
        </w:rPr>
        <w:t xml:space="preserve"> </w:t>
      </w:r>
      <w:r>
        <w:rPr>
          <w:rFonts w:eastAsia="Calibri"/>
          <w:szCs w:val="28"/>
          <w:u w:val="single"/>
        </w:rPr>
        <w:t>ДГ</w:t>
      </w:r>
    </w:p>
    <w:p w:rsidR="004615CB" w:rsidRDefault="004615CB" w:rsidP="004615CB">
      <w:pPr>
        <w:shd w:val="clear" w:color="auto" w:fill="FFFFFF"/>
        <w:ind w:right="4819"/>
        <w:rPr>
          <w:rFonts w:eastAsia="Times New Roman" w:cs="Times New Roman"/>
          <w:color w:val="000000"/>
          <w:szCs w:val="28"/>
          <w:lang w:eastAsia="ru-RU"/>
        </w:rPr>
      </w:pPr>
    </w:p>
    <w:p w:rsidR="004615CB" w:rsidRPr="004615CB" w:rsidRDefault="004615CB" w:rsidP="004615CB">
      <w:pPr>
        <w:shd w:val="clear" w:color="auto" w:fill="FFFFFF"/>
        <w:ind w:right="5526"/>
        <w:rPr>
          <w:rFonts w:eastAsia="Times New Roman" w:cs="Times New Roman"/>
          <w:color w:val="000000"/>
          <w:szCs w:val="28"/>
          <w:lang w:eastAsia="ru-RU"/>
        </w:rPr>
      </w:pPr>
      <w:r w:rsidRPr="004615CB">
        <w:rPr>
          <w:rFonts w:eastAsia="Times New Roman" w:cs="Times New Roman"/>
          <w:color w:val="000000"/>
          <w:szCs w:val="28"/>
          <w:lang w:eastAsia="ru-RU"/>
        </w:rPr>
        <w:t>Об установлении уч</w:t>
      </w:r>
      <w:r>
        <w:rPr>
          <w:rFonts w:eastAsia="Times New Roman" w:cs="Times New Roman"/>
          <w:color w:val="000000"/>
          <w:szCs w:val="28"/>
          <w:lang w:eastAsia="ru-RU"/>
        </w:rPr>
        <w:t>ё</w:t>
      </w:r>
      <w:r w:rsidRPr="004615CB">
        <w:rPr>
          <w:rFonts w:eastAsia="Times New Roman" w:cs="Times New Roman"/>
          <w:color w:val="000000"/>
          <w:szCs w:val="28"/>
          <w:lang w:eastAsia="ru-RU"/>
        </w:rPr>
        <w:t xml:space="preserve">тной нормы и нормы предоставления площади жилого помещения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4615CB">
        <w:rPr>
          <w:rFonts w:eastAsia="Times New Roman" w:cs="Times New Roman"/>
          <w:color w:val="000000"/>
          <w:szCs w:val="28"/>
          <w:lang w:eastAsia="ru-RU"/>
        </w:rPr>
        <w:t>по договору социального найма</w:t>
      </w:r>
    </w:p>
    <w:p w:rsidR="004615CB" w:rsidRPr="004615CB" w:rsidRDefault="004615CB" w:rsidP="004615CB">
      <w:pPr>
        <w:shd w:val="clear" w:color="auto" w:fill="FFFFFF"/>
        <w:ind w:right="4819"/>
        <w:rPr>
          <w:rFonts w:eastAsia="Times New Roman" w:cs="Times New Roman"/>
          <w:color w:val="000000"/>
          <w:szCs w:val="28"/>
          <w:lang w:eastAsia="ru-RU"/>
        </w:rPr>
      </w:pPr>
    </w:p>
    <w:p w:rsidR="004615CB" w:rsidRDefault="004615CB" w:rsidP="004615CB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4615CB">
        <w:rPr>
          <w:rFonts w:eastAsia="Times New Roman" w:cs="Times New Roman"/>
          <w:color w:val="000000"/>
          <w:szCs w:val="28"/>
        </w:rPr>
        <w:t>В соответствии с пунктом 6 части 1 статьи 16 Федерального закона</w:t>
      </w:r>
      <w:r w:rsidRPr="004615CB">
        <w:rPr>
          <w:rFonts w:eastAsia="Times New Roman" w:cs="Times New Roman"/>
          <w:color w:val="000000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статьями 14, 50 Жилищного кодекса Российской Федерации, </w:t>
      </w:r>
      <w:hyperlink r:id="rId9" w:anchor="/document/29107763/entry/31249" w:history="1">
        <w:r w:rsidRPr="004615CB">
          <w:rPr>
            <w:rFonts w:eastAsia="Times New Roman" w:cs="Times New Roman"/>
            <w:color w:val="000000"/>
            <w:szCs w:val="28"/>
          </w:rPr>
          <w:t xml:space="preserve">подпунктом 6 пункта 1 статьи </w:t>
        </w:r>
      </w:hyperlink>
      <w:r w:rsidRPr="004615CB">
        <w:rPr>
          <w:rFonts w:eastAsia="Times New Roman" w:cs="Times New Roman"/>
          <w:color w:val="000000"/>
          <w:szCs w:val="28"/>
        </w:rPr>
        <w:t xml:space="preserve">7 Устава муниципального образования городской округ Сургут Ханты-Мансийского автономного округа – Югры </w:t>
      </w:r>
      <w:r w:rsidRPr="004615CB">
        <w:rPr>
          <w:rFonts w:eastAsia="Times New Roman" w:cs="Times New Roman"/>
          <w:szCs w:val="28"/>
        </w:rPr>
        <w:t>Дума города РЕШИЛА</w:t>
      </w:r>
      <w:r w:rsidRPr="004615CB">
        <w:rPr>
          <w:rFonts w:eastAsia="Times New Roman" w:cs="Times New Roman"/>
          <w:szCs w:val="28"/>
          <w:lang w:eastAsia="ru-RU"/>
        </w:rPr>
        <w:t xml:space="preserve">: </w:t>
      </w:r>
    </w:p>
    <w:p w:rsidR="004615CB" w:rsidRPr="004615CB" w:rsidRDefault="004615CB" w:rsidP="004615CB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4615CB" w:rsidRPr="004615CB" w:rsidRDefault="004615CB" w:rsidP="004615CB">
      <w:pPr>
        <w:shd w:val="clear" w:color="auto" w:fill="FFFFFF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4615CB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ab/>
      </w:r>
      <w:r w:rsidRPr="004615CB">
        <w:rPr>
          <w:rFonts w:eastAsia="Calibri" w:cs="Times New Roman"/>
          <w:szCs w:val="28"/>
        </w:rPr>
        <w:t>Установить на территории города Сургута уч</w:t>
      </w:r>
      <w:r>
        <w:rPr>
          <w:rFonts w:eastAsia="Calibri" w:cs="Times New Roman"/>
          <w:szCs w:val="28"/>
        </w:rPr>
        <w:t>ё</w:t>
      </w:r>
      <w:r w:rsidRPr="004615CB">
        <w:rPr>
          <w:rFonts w:eastAsia="Calibri" w:cs="Times New Roman"/>
          <w:szCs w:val="28"/>
        </w:rPr>
        <w:t>тную норму площади жилого помещения – 14 квадратных метров общей площади жилого помещения</w:t>
      </w:r>
      <w:r>
        <w:rPr>
          <w:rFonts w:eastAsia="Calibri" w:cs="Times New Roman"/>
          <w:szCs w:val="28"/>
        </w:rPr>
        <w:t xml:space="preserve"> </w:t>
      </w:r>
      <w:r w:rsidRPr="004615CB">
        <w:rPr>
          <w:rFonts w:eastAsia="Calibri" w:cs="Times New Roman"/>
          <w:szCs w:val="28"/>
        </w:rPr>
        <w:t>на одного человека.</w:t>
      </w:r>
    </w:p>
    <w:p w:rsidR="004615CB" w:rsidRPr="004615CB" w:rsidRDefault="004615CB" w:rsidP="004615CB">
      <w:pPr>
        <w:shd w:val="clear" w:color="auto" w:fill="FFFFFF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4615CB">
        <w:rPr>
          <w:rFonts w:eastAsia="Calibri" w:cs="Times New Roman"/>
          <w:szCs w:val="28"/>
        </w:rPr>
        <w:t>2.</w:t>
      </w:r>
      <w:r>
        <w:rPr>
          <w:rFonts w:eastAsia="Calibri" w:cs="Times New Roman"/>
          <w:szCs w:val="28"/>
        </w:rPr>
        <w:tab/>
      </w:r>
      <w:r w:rsidRPr="004615CB">
        <w:rPr>
          <w:rFonts w:eastAsia="Calibri" w:cs="Times New Roman"/>
          <w:szCs w:val="28"/>
        </w:rPr>
        <w:t>Установить на территории города Сургута норму предоставления площади жилого помещения в муниципальном жилищном фонде по договору социального найма:</w:t>
      </w:r>
    </w:p>
    <w:p w:rsidR="004615CB" w:rsidRPr="004615CB" w:rsidRDefault="004615CB" w:rsidP="004615CB">
      <w:pPr>
        <w:shd w:val="clear" w:color="auto" w:fill="FFFFFF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4615CB">
        <w:rPr>
          <w:rFonts w:eastAsia="Calibri" w:cs="Times New Roman"/>
          <w:szCs w:val="28"/>
        </w:rPr>
        <w:t>на одиноко проживающего человека</w:t>
      </w:r>
      <w:r>
        <w:rPr>
          <w:rFonts w:eastAsia="Calibri" w:cs="Times New Roman"/>
          <w:szCs w:val="28"/>
        </w:rPr>
        <w:t xml:space="preserve"> – </w:t>
      </w:r>
      <w:r w:rsidRPr="004615CB">
        <w:rPr>
          <w:rFonts w:eastAsia="Calibri" w:cs="Times New Roman"/>
          <w:szCs w:val="28"/>
        </w:rPr>
        <w:t>18 квадратных метров общей площади жилого помещения;</w:t>
      </w:r>
    </w:p>
    <w:p w:rsidR="004615CB" w:rsidRPr="004615CB" w:rsidRDefault="004615CB" w:rsidP="004615CB">
      <w:pPr>
        <w:shd w:val="clear" w:color="auto" w:fill="FFFFFF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4615CB">
        <w:rPr>
          <w:rFonts w:eastAsia="Calibri" w:cs="Times New Roman"/>
          <w:szCs w:val="28"/>
        </w:rPr>
        <w:t>на каждого члена семьи</w:t>
      </w:r>
      <w:r>
        <w:rPr>
          <w:rFonts w:eastAsia="Calibri" w:cs="Times New Roman"/>
          <w:szCs w:val="28"/>
        </w:rPr>
        <w:t xml:space="preserve"> – </w:t>
      </w:r>
      <w:r w:rsidRPr="004615CB">
        <w:rPr>
          <w:rFonts w:eastAsia="Calibri" w:cs="Times New Roman"/>
          <w:szCs w:val="28"/>
        </w:rPr>
        <w:t xml:space="preserve">для семьи, состоящей из двух и более </w:t>
      </w:r>
      <w:r>
        <w:rPr>
          <w:rFonts w:eastAsia="Calibri" w:cs="Times New Roman"/>
          <w:szCs w:val="28"/>
        </w:rPr>
        <w:br/>
      </w:r>
      <w:r w:rsidRPr="004615CB">
        <w:rPr>
          <w:rFonts w:eastAsia="Calibri" w:cs="Times New Roman"/>
          <w:szCs w:val="28"/>
        </w:rPr>
        <w:t>человек,</w:t>
      </w:r>
      <w:r>
        <w:rPr>
          <w:rFonts w:eastAsia="Calibri" w:cs="Times New Roman"/>
          <w:szCs w:val="28"/>
        </w:rPr>
        <w:t xml:space="preserve"> – </w:t>
      </w:r>
      <w:r w:rsidRPr="004615CB">
        <w:rPr>
          <w:rFonts w:eastAsia="Calibri" w:cs="Times New Roman"/>
          <w:szCs w:val="28"/>
        </w:rPr>
        <w:t>16 квадратных метров общей площади жилого помещения.</w:t>
      </w:r>
    </w:p>
    <w:p w:rsidR="004615CB" w:rsidRPr="004615CB" w:rsidRDefault="004615CB" w:rsidP="004615CB">
      <w:pPr>
        <w:shd w:val="clear" w:color="auto" w:fill="FFFFFF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4615CB">
        <w:rPr>
          <w:rFonts w:eastAsia="Calibri" w:cs="Times New Roman"/>
          <w:szCs w:val="28"/>
        </w:rPr>
        <w:t>В случае</w:t>
      </w:r>
      <w:r>
        <w:rPr>
          <w:rFonts w:eastAsia="Calibri" w:cs="Times New Roman"/>
          <w:szCs w:val="28"/>
        </w:rPr>
        <w:t xml:space="preserve"> </w:t>
      </w:r>
      <w:r w:rsidRPr="004615CB">
        <w:rPr>
          <w:rFonts w:eastAsia="Calibri" w:cs="Times New Roman"/>
          <w:szCs w:val="28"/>
        </w:rPr>
        <w:t>если общая площадь жилого помещения в силу его технических (конструктивных) особенностей превышает норму предоставления жилого помещения, жилое помещение предоставляется общей площадью, превышающей норму, установленную</w:t>
      </w:r>
      <w:r w:rsidR="00803EF7">
        <w:rPr>
          <w:rFonts w:eastAsia="Calibri" w:cs="Times New Roman"/>
          <w:szCs w:val="28"/>
        </w:rPr>
        <w:t xml:space="preserve"> </w:t>
      </w:r>
      <w:r w:rsidRPr="004615CB">
        <w:rPr>
          <w:rFonts w:eastAsia="Calibri" w:cs="Times New Roman"/>
          <w:szCs w:val="28"/>
        </w:rPr>
        <w:t>абзаце</w:t>
      </w:r>
      <w:r w:rsidR="00803EF7">
        <w:rPr>
          <w:rFonts w:eastAsia="Calibri" w:cs="Times New Roman"/>
          <w:szCs w:val="28"/>
        </w:rPr>
        <w:t xml:space="preserve">м </w:t>
      </w:r>
      <w:r w:rsidRPr="004615CB">
        <w:rPr>
          <w:rFonts w:eastAsia="Calibri" w:cs="Times New Roman"/>
          <w:szCs w:val="28"/>
        </w:rPr>
        <w:t>втор</w:t>
      </w:r>
      <w:r w:rsidR="00803EF7">
        <w:rPr>
          <w:rFonts w:eastAsia="Calibri" w:cs="Times New Roman"/>
          <w:szCs w:val="28"/>
        </w:rPr>
        <w:t xml:space="preserve">ым </w:t>
      </w:r>
      <w:r>
        <w:rPr>
          <w:rFonts w:eastAsia="Calibri" w:cs="Times New Roman"/>
          <w:szCs w:val="28"/>
        </w:rPr>
        <w:t xml:space="preserve">части </w:t>
      </w:r>
      <w:r w:rsidRPr="004615CB">
        <w:rPr>
          <w:rFonts w:eastAsia="Calibri" w:cs="Times New Roman"/>
          <w:szCs w:val="28"/>
        </w:rPr>
        <w:t>2 настоящего решения, но не более 47 квадратных метров.</w:t>
      </w:r>
    </w:p>
    <w:p w:rsidR="004615CB" w:rsidRPr="004615CB" w:rsidRDefault="004615CB" w:rsidP="004615CB">
      <w:pPr>
        <w:shd w:val="clear" w:color="auto" w:fill="FFFFFF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4615CB">
        <w:rPr>
          <w:rFonts w:eastAsia="Calibri" w:cs="Times New Roman"/>
          <w:szCs w:val="28"/>
        </w:rPr>
        <w:t>3.</w:t>
      </w:r>
      <w:r>
        <w:rPr>
          <w:rFonts w:eastAsia="Calibri" w:cs="Times New Roman"/>
          <w:szCs w:val="28"/>
        </w:rPr>
        <w:tab/>
      </w:r>
      <w:r w:rsidRPr="004615CB">
        <w:rPr>
          <w:rFonts w:eastAsia="Calibri" w:cs="Times New Roman"/>
          <w:szCs w:val="28"/>
        </w:rPr>
        <w:t>Признать утратившими силу</w:t>
      </w:r>
      <w:r w:rsidR="00803EF7">
        <w:rPr>
          <w:rFonts w:eastAsia="Calibri" w:cs="Times New Roman"/>
          <w:szCs w:val="28"/>
        </w:rPr>
        <w:t xml:space="preserve"> </w:t>
      </w:r>
      <w:r w:rsidRPr="004615CB">
        <w:rPr>
          <w:rFonts w:eastAsia="Calibri" w:cs="Times New Roman"/>
          <w:szCs w:val="28"/>
        </w:rPr>
        <w:t>решения Думы города:</w:t>
      </w:r>
    </w:p>
    <w:p w:rsidR="004615CB" w:rsidRPr="004615CB" w:rsidRDefault="004615CB" w:rsidP="00111248">
      <w:pPr>
        <w:widowControl w:val="0"/>
        <w:shd w:val="clear" w:color="auto" w:fill="FFFFFF"/>
        <w:ind w:firstLine="709"/>
        <w:rPr>
          <w:rFonts w:eastAsia="Calibri" w:cs="Times New Roman"/>
          <w:szCs w:val="28"/>
        </w:rPr>
      </w:pPr>
      <w:r w:rsidRPr="004615CB">
        <w:rPr>
          <w:rFonts w:eastAsia="Calibri" w:cs="Times New Roman"/>
          <w:szCs w:val="28"/>
        </w:rPr>
        <w:t xml:space="preserve">от 26.10.2005 № 515-III ГД «Об установлении учетной нормы и нормы предоставления жилого помещения муниципального жилищного фонда </w:t>
      </w:r>
      <w:r w:rsidRPr="004615CB">
        <w:rPr>
          <w:rFonts w:eastAsia="Calibri" w:cs="Times New Roman"/>
          <w:szCs w:val="28"/>
        </w:rPr>
        <w:br/>
        <w:t>по договору социального найма»;</w:t>
      </w:r>
    </w:p>
    <w:p w:rsidR="004615CB" w:rsidRPr="004615CB" w:rsidRDefault="004615CB" w:rsidP="00111248">
      <w:pPr>
        <w:widowControl w:val="0"/>
        <w:shd w:val="clear" w:color="auto" w:fill="FFFFFF"/>
        <w:ind w:firstLine="709"/>
        <w:rPr>
          <w:rFonts w:eastAsia="Calibri" w:cs="Times New Roman"/>
          <w:szCs w:val="28"/>
        </w:rPr>
      </w:pPr>
      <w:r w:rsidRPr="004615CB">
        <w:rPr>
          <w:rFonts w:eastAsia="Calibri" w:cs="Times New Roman"/>
          <w:szCs w:val="28"/>
        </w:rPr>
        <w:t>от 02.12.2015 № 789-V</w:t>
      </w:r>
      <w:r>
        <w:rPr>
          <w:rFonts w:eastAsia="Calibri" w:cs="Times New Roman"/>
          <w:szCs w:val="28"/>
        </w:rPr>
        <w:t xml:space="preserve"> </w:t>
      </w:r>
      <w:r w:rsidRPr="004615CB">
        <w:rPr>
          <w:rFonts w:eastAsia="Calibri" w:cs="Times New Roman"/>
          <w:szCs w:val="28"/>
        </w:rPr>
        <w:t>ДГ «О протесте прокурора города Сургута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</w:r>
      <w:r w:rsidRPr="004615CB">
        <w:rPr>
          <w:rFonts w:eastAsia="Calibri" w:cs="Times New Roman"/>
          <w:szCs w:val="28"/>
        </w:rPr>
        <w:lastRenderedPageBreak/>
        <w:t xml:space="preserve">на решение </w:t>
      </w:r>
      <w:proofErr w:type="spellStart"/>
      <w:r w:rsidRPr="004615CB">
        <w:rPr>
          <w:rFonts w:eastAsia="Calibri" w:cs="Times New Roman"/>
          <w:szCs w:val="28"/>
        </w:rPr>
        <w:t>Сургутской</w:t>
      </w:r>
      <w:proofErr w:type="spellEnd"/>
      <w:r w:rsidRPr="004615CB">
        <w:rPr>
          <w:rFonts w:eastAsia="Calibri" w:cs="Times New Roman"/>
          <w:szCs w:val="28"/>
        </w:rPr>
        <w:t xml:space="preserve"> городской Думы»;</w:t>
      </w:r>
    </w:p>
    <w:p w:rsidR="004615CB" w:rsidRPr="004615CB" w:rsidRDefault="004615CB" w:rsidP="00111248">
      <w:pPr>
        <w:widowControl w:val="0"/>
        <w:shd w:val="clear" w:color="auto" w:fill="FFFFFF"/>
        <w:ind w:firstLine="709"/>
        <w:rPr>
          <w:rFonts w:eastAsia="Calibri" w:cs="Times New Roman"/>
          <w:szCs w:val="28"/>
        </w:rPr>
      </w:pPr>
      <w:r w:rsidRPr="004615CB">
        <w:rPr>
          <w:rFonts w:eastAsia="Calibri" w:cs="Times New Roman"/>
          <w:szCs w:val="28"/>
        </w:rPr>
        <w:t>от 05.04.2023 № 304-VII ДГ «О внесении изменений в решение городской Думы от 26.10.2005 № 515-III ГД «Об установлении учетной нормы и нормы предоставления жилого помещения муниципального жилищного фонда по договору социального найма».</w:t>
      </w:r>
    </w:p>
    <w:p w:rsidR="004615CB" w:rsidRPr="004615CB" w:rsidRDefault="00803EF7" w:rsidP="004615CB">
      <w:pPr>
        <w:shd w:val="clear" w:color="auto" w:fill="FFFFFF"/>
        <w:tabs>
          <w:tab w:val="left" w:pos="993"/>
        </w:tabs>
        <w:ind w:firstLine="709"/>
        <w:rPr>
          <w:rFonts w:eastAsia="Calibri" w:cs="Times New Roman"/>
          <w:color w:val="1A1A1A"/>
          <w:szCs w:val="28"/>
          <w:lang w:eastAsia="ru-RU"/>
        </w:rPr>
      </w:pPr>
      <w:r>
        <w:rPr>
          <w:rFonts w:eastAsia="Calibri" w:cs="Times New Roman"/>
          <w:szCs w:val="28"/>
        </w:rPr>
        <w:t>4</w:t>
      </w:r>
      <w:r w:rsidR="004615CB" w:rsidRPr="004615CB">
        <w:rPr>
          <w:rFonts w:eastAsia="Calibri" w:cs="Times New Roman"/>
          <w:szCs w:val="28"/>
        </w:rPr>
        <w:t>.</w:t>
      </w:r>
      <w:r w:rsidR="004615CB">
        <w:rPr>
          <w:rFonts w:eastAsia="Calibri" w:cs="Times New Roman"/>
          <w:szCs w:val="28"/>
        </w:rPr>
        <w:tab/>
      </w:r>
      <w:r w:rsidR="004615CB" w:rsidRPr="004615CB">
        <w:rPr>
          <w:rFonts w:eastAsia="Calibri" w:cs="Times New Roman"/>
          <w:color w:val="1A1A1A"/>
          <w:szCs w:val="28"/>
          <w:lang w:eastAsia="ru-RU"/>
        </w:rPr>
        <w:t>Опубликовать (разместить) настоящее решение в сетевом издании «Официальные документы города Сургута»: DOCSURGUT.RU.</w:t>
      </w:r>
    </w:p>
    <w:p w:rsidR="004615CB" w:rsidRPr="004615CB" w:rsidRDefault="00803EF7" w:rsidP="004615CB">
      <w:pPr>
        <w:shd w:val="clear" w:color="auto" w:fill="FFFFFF"/>
        <w:tabs>
          <w:tab w:val="left" w:pos="993"/>
        </w:tabs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Calibri" w:cs="Times New Roman"/>
          <w:szCs w:val="28"/>
        </w:rPr>
        <w:t>5</w:t>
      </w:r>
      <w:r w:rsidR="004615CB" w:rsidRPr="004615CB">
        <w:rPr>
          <w:rFonts w:eastAsia="Calibri" w:cs="Times New Roman"/>
          <w:szCs w:val="28"/>
        </w:rPr>
        <w:t>.</w:t>
      </w:r>
      <w:r w:rsidR="004615CB">
        <w:rPr>
          <w:rFonts w:eastAsia="Calibri" w:cs="Times New Roman"/>
          <w:szCs w:val="28"/>
        </w:rPr>
        <w:tab/>
      </w:r>
      <w:r w:rsidR="004615CB" w:rsidRPr="004615CB">
        <w:rPr>
          <w:rFonts w:eastAsia="Times New Roman" w:cs="Times New Roman"/>
          <w:color w:val="000000"/>
          <w:szCs w:val="28"/>
          <w:lang w:eastAsia="ru-RU"/>
        </w:rPr>
        <w:t xml:space="preserve">Настоящее решение вступает в силу после его официального опубликования. </w:t>
      </w: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4615CB" w:rsidRDefault="004615CB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4615CB" w:rsidRDefault="004615CB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6959E1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июня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6959E1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="00D26EB1">
              <w:rPr>
                <w:rFonts w:eastAsia="Calibri"/>
                <w:szCs w:val="28"/>
                <w:u w:val="single"/>
              </w:rPr>
              <w:t>30</w:t>
            </w:r>
            <w:r>
              <w:rPr>
                <w:rFonts w:eastAsia="Calibri"/>
                <w:szCs w:val="28"/>
              </w:rPr>
              <w:t xml:space="preserve">» </w:t>
            </w:r>
            <w:r w:rsidR="00D26EB1">
              <w:rPr>
                <w:rFonts w:eastAsia="Calibri"/>
                <w:szCs w:val="28"/>
                <w:u w:val="single"/>
              </w:rPr>
              <w:t>июн</w:t>
            </w:r>
            <w:r>
              <w:rPr>
                <w:rFonts w:eastAsia="Calibri"/>
                <w:szCs w:val="28"/>
                <w:u w:val="single"/>
              </w:rPr>
              <w:t>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  <w:bookmarkStart w:id="1" w:name="_GoBack"/>
            <w:bookmarkEnd w:id="1"/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sectPr w:rsidR="00925D8E" w:rsidSect="00A27C10">
      <w:headerReference w:type="default" r:id="rId10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4BF" w:rsidRDefault="00D844BF" w:rsidP="006757BB">
      <w:r>
        <w:separator/>
      </w:r>
    </w:p>
  </w:endnote>
  <w:endnote w:type="continuationSeparator" w:id="0">
    <w:p w:rsidR="00D844BF" w:rsidRDefault="00D844BF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4BF" w:rsidRDefault="00D844BF" w:rsidP="006757BB">
      <w:r>
        <w:separator/>
      </w:r>
    </w:p>
  </w:footnote>
  <w:footnote w:type="continuationSeparator" w:id="0">
    <w:p w:rsidR="00D844BF" w:rsidRDefault="00D844BF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76823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615CB" w:rsidRPr="004615CB" w:rsidRDefault="004615CB">
        <w:pPr>
          <w:pStyle w:val="ad"/>
          <w:jc w:val="center"/>
          <w:rPr>
            <w:sz w:val="20"/>
            <w:szCs w:val="20"/>
          </w:rPr>
        </w:pPr>
        <w:r w:rsidRPr="004615CB">
          <w:rPr>
            <w:sz w:val="20"/>
            <w:szCs w:val="20"/>
          </w:rPr>
          <w:fldChar w:fldCharType="begin"/>
        </w:r>
        <w:r w:rsidRPr="004615CB">
          <w:rPr>
            <w:sz w:val="20"/>
            <w:szCs w:val="20"/>
          </w:rPr>
          <w:instrText>PAGE   \* MERGEFORMAT</w:instrText>
        </w:r>
        <w:r w:rsidRPr="004615CB">
          <w:rPr>
            <w:sz w:val="20"/>
            <w:szCs w:val="20"/>
          </w:rPr>
          <w:fldChar w:fldCharType="separate"/>
        </w:r>
        <w:r w:rsidR="00D26EB1">
          <w:rPr>
            <w:noProof/>
            <w:sz w:val="20"/>
            <w:szCs w:val="20"/>
          </w:rPr>
          <w:t>2</w:t>
        </w:r>
        <w:r w:rsidRPr="004615CB">
          <w:rPr>
            <w:sz w:val="20"/>
            <w:szCs w:val="20"/>
          </w:rPr>
          <w:fldChar w:fldCharType="end"/>
        </w:r>
      </w:p>
    </w:sdtContent>
  </w:sdt>
  <w:p w:rsidR="004615CB" w:rsidRDefault="004615C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E559A"/>
    <w:rsid w:val="000F10F6"/>
    <w:rsid w:val="000F4160"/>
    <w:rsid w:val="00100262"/>
    <w:rsid w:val="00111248"/>
    <w:rsid w:val="00130AD8"/>
    <w:rsid w:val="00145E65"/>
    <w:rsid w:val="00146439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5CB8"/>
    <w:rsid w:val="0020446F"/>
    <w:rsid w:val="002068D2"/>
    <w:rsid w:val="00212B2F"/>
    <w:rsid w:val="00220BCB"/>
    <w:rsid w:val="00224196"/>
    <w:rsid w:val="00244B5C"/>
    <w:rsid w:val="002539B0"/>
    <w:rsid w:val="002566D2"/>
    <w:rsid w:val="002627CD"/>
    <w:rsid w:val="00265A49"/>
    <w:rsid w:val="002769CF"/>
    <w:rsid w:val="0029214F"/>
    <w:rsid w:val="00297C63"/>
    <w:rsid w:val="002C0DA2"/>
    <w:rsid w:val="002D62B5"/>
    <w:rsid w:val="002E22CC"/>
    <w:rsid w:val="00311139"/>
    <w:rsid w:val="003224F1"/>
    <w:rsid w:val="003311E7"/>
    <w:rsid w:val="003414E9"/>
    <w:rsid w:val="00343B8E"/>
    <w:rsid w:val="0034465F"/>
    <w:rsid w:val="003502CB"/>
    <w:rsid w:val="00360CED"/>
    <w:rsid w:val="003648CC"/>
    <w:rsid w:val="00383A0A"/>
    <w:rsid w:val="00385A9B"/>
    <w:rsid w:val="00387F65"/>
    <w:rsid w:val="00391653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615CB"/>
    <w:rsid w:val="004750D6"/>
    <w:rsid w:val="00493663"/>
    <w:rsid w:val="004B7DF5"/>
    <w:rsid w:val="004C395A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5647D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017CD"/>
    <w:rsid w:val="0060207C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59E1"/>
    <w:rsid w:val="006978D6"/>
    <w:rsid w:val="00697EF1"/>
    <w:rsid w:val="006A555D"/>
    <w:rsid w:val="006A743E"/>
    <w:rsid w:val="006D794C"/>
    <w:rsid w:val="006E6CE2"/>
    <w:rsid w:val="006F5A64"/>
    <w:rsid w:val="006F6A63"/>
    <w:rsid w:val="006F7713"/>
    <w:rsid w:val="007059EF"/>
    <w:rsid w:val="0071370F"/>
    <w:rsid w:val="007145A9"/>
    <w:rsid w:val="00735652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42DB"/>
    <w:rsid w:val="007F5B20"/>
    <w:rsid w:val="008009E7"/>
    <w:rsid w:val="00803407"/>
    <w:rsid w:val="00803EF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95839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E4177"/>
    <w:rsid w:val="00AF79E1"/>
    <w:rsid w:val="00B02906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B5E01"/>
    <w:rsid w:val="00CC1F90"/>
    <w:rsid w:val="00CC7B8D"/>
    <w:rsid w:val="00CD1B5C"/>
    <w:rsid w:val="00D14E92"/>
    <w:rsid w:val="00D20907"/>
    <w:rsid w:val="00D26EB1"/>
    <w:rsid w:val="00D3340B"/>
    <w:rsid w:val="00D424AF"/>
    <w:rsid w:val="00D46BE5"/>
    <w:rsid w:val="00D47BC5"/>
    <w:rsid w:val="00D6752B"/>
    <w:rsid w:val="00D7523A"/>
    <w:rsid w:val="00D844BF"/>
    <w:rsid w:val="00D9248D"/>
    <w:rsid w:val="00DA53AA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0456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F107E8"/>
    <w:rsid w:val="00F15209"/>
    <w:rsid w:val="00F201F1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B13F5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B2BC7"/>
    <w:rsid w:val="001C4BEC"/>
    <w:rsid w:val="001F478C"/>
    <w:rsid w:val="002B4F35"/>
    <w:rsid w:val="002D2FEC"/>
    <w:rsid w:val="002E2E99"/>
    <w:rsid w:val="00316132"/>
    <w:rsid w:val="003405E5"/>
    <w:rsid w:val="00347E6D"/>
    <w:rsid w:val="00372DB3"/>
    <w:rsid w:val="003C49AE"/>
    <w:rsid w:val="003F37BB"/>
    <w:rsid w:val="004167DB"/>
    <w:rsid w:val="004262C4"/>
    <w:rsid w:val="00443739"/>
    <w:rsid w:val="00491ED2"/>
    <w:rsid w:val="004A4E4E"/>
    <w:rsid w:val="005929E3"/>
    <w:rsid w:val="005B359C"/>
    <w:rsid w:val="005E63D4"/>
    <w:rsid w:val="005F5FBD"/>
    <w:rsid w:val="00627304"/>
    <w:rsid w:val="00637C27"/>
    <w:rsid w:val="006454D2"/>
    <w:rsid w:val="006950D9"/>
    <w:rsid w:val="006C2433"/>
    <w:rsid w:val="00764FD1"/>
    <w:rsid w:val="007920C7"/>
    <w:rsid w:val="007B6581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A10C17"/>
    <w:rsid w:val="00A13D77"/>
    <w:rsid w:val="00A279FE"/>
    <w:rsid w:val="00A61EC3"/>
    <w:rsid w:val="00A861F8"/>
    <w:rsid w:val="00AE5F75"/>
    <w:rsid w:val="00AE610D"/>
    <w:rsid w:val="00B334F5"/>
    <w:rsid w:val="00C17ABD"/>
    <w:rsid w:val="00C6374B"/>
    <w:rsid w:val="00CC3629"/>
    <w:rsid w:val="00CD6F2A"/>
    <w:rsid w:val="00D1490D"/>
    <w:rsid w:val="00D723BA"/>
    <w:rsid w:val="00EA2F21"/>
    <w:rsid w:val="00EB36BD"/>
    <w:rsid w:val="00EC2E6A"/>
    <w:rsid w:val="00ED08DF"/>
    <w:rsid w:val="00ED69D1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AFF7A-386F-4CCD-AD09-5916ACDF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1333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135</cp:revision>
  <cp:lastPrinted>2022-04-05T06:07:00Z</cp:lastPrinted>
  <dcterms:created xsi:type="dcterms:W3CDTF">2021-02-25T07:49:00Z</dcterms:created>
  <dcterms:modified xsi:type="dcterms:W3CDTF">2025-06-30T05:03:00Z</dcterms:modified>
</cp:coreProperties>
</file>